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方正小标宋简体" w:cs="黑体"/>
          <w:sz w:val="44"/>
          <w:szCs w:val="44"/>
          <w:lang w:eastAsia="zh-CN"/>
        </w:rPr>
      </w:pPr>
      <w:r>
        <w:rPr>
          <w:rFonts w:hint="eastAsia" w:ascii="黑体" w:hAnsi="黑体" w:eastAsia="方正小标宋简体" w:cs="黑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方正小标宋简体" w:cs="黑体"/>
          <w:sz w:val="44"/>
          <w:szCs w:val="44"/>
          <w:lang w:eastAsia="zh-CN"/>
        </w:rPr>
        <w:t>金水区法治督察员名单</w:t>
      </w:r>
    </w:p>
    <w:tbl>
      <w:tblPr>
        <w:tblStyle w:val="4"/>
        <w:tblpPr w:leftFromText="180" w:rightFromText="180" w:vertAnchor="text" w:horzAnchor="page" w:tblpX="2839" w:tblpY="561"/>
        <w:tblOverlap w:val="never"/>
        <w:tblW w:w="11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294"/>
        <w:gridCol w:w="1235"/>
        <w:gridCol w:w="6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张萌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林贝贝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郑州市金水区杨金路街道办事处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马斌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河南天欣律师事务所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郑磊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张志英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卢天伟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王艺舒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田保松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郑州市金水区文化路街道办事处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白桦林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郑州市金水区杜岭街道办事处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郑娜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郑州市自然资源和规划局金水分局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温首睿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许珂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陈勇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张龙娟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华梅旭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刘孟科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郑州市金水区房屋征收事务中心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陈笑笑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薛万峰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黄晓莉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王振生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河南良承律师事务所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宋永伟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肖梦姣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张秀峰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河南泰豫恒律师事务所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张冬冬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北京市京师(郑州)律师事务所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武宗章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河南国银律师事务所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王超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河南美盈律师事务所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段学哲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河南邦科律师事务所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焦聪利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河南具匠律师事务所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王星波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河南致极律师事务所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张永强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张旗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金水区直属机关事务管理局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马莉媛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樊语然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金水区政务服务办公室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陈雪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金水区国家知识产权创意产业试点园区管理委员会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高飞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陈喆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魏宁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杜立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河南科技园区管理委员会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杜亚囡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周桂荣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金水区东风路街道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丁香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河南鑫山公司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王瑞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刘凡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郑州市金水区收费服务中心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刘子辉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国家税务总局郑州市金水区税务局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王跃雨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郑州市金水区大石桥法律服务所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叶艳霞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金水区农业农村工作委员会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焦春阳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马丽萍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毛明星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河南修谨律师事务所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唐冰妍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闫寒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刘梦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韦艳可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金水区人民路街道办事处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王翠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池晓东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郑州市金水区南阳路街道办事处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张凯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金水区经八路街道办事处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张杰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王凤强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河南省高级人民法院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段学聪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河南泰豫恒律师事务所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唐军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大沧海律师事务所郑州分所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杨洋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河南东鹏知识产权服务有限公司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宋子鑫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党贺喜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王明伟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河南荣康律师事务所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孙海娟</w:t>
            </w:r>
          </w:p>
        </w:tc>
        <w:tc>
          <w:tcPr>
            <w:tcW w:w="1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郑州市金水区住房和城乡建设局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</w:p>
    <w:sectPr>
      <w:pgSz w:w="15840" w:h="12240" w:orient="landscape"/>
      <w:pgMar w:top="1587" w:right="2098" w:bottom="1474" w:left="198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48A"/>
    <w:multiLevelType w:val="singleLevel"/>
    <w:tmpl w:val="356934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328B3"/>
    <w:rsid w:val="351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2023-07-14T01:51:00Z</dcterms:created>
  <dc:creator>lenovo2</dc:creator>
  <cp:lastModifiedBy>lenovo2</cp:lastModifiedBy>
  <dcterms:modified xsi:type="dcterms:W3CDTF">2023-07-14T01:55:25Z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